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A" w:rsidRDefault="00072A5A" w:rsidP="003800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 xml:space="preserve">Первому проректору, проректору по учебной работе ФГБОУ </w:t>
      </w:r>
      <w:proofErr w:type="gramStart"/>
      <w:r w:rsidRPr="00072A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2A5A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академия», </w:t>
      </w:r>
    </w:p>
    <w:p w:rsidR="00D350CA" w:rsidRPr="00072A5A" w:rsidRDefault="00072A5A" w:rsidP="003800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Туманову С.Н.</w:t>
      </w:r>
    </w:p>
    <w:p w:rsidR="00072A5A" w:rsidRPr="00072A5A" w:rsidRDefault="00072A5A" w:rsidP="003800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студента  222 группы</w:t>
      </w:r>
      <w:r w:rsidR="00380008">
        <w:rPr>
          <w:rFonts w:ascii="Times New Roman" w:hAnsi="Times New Roman" w:cs="Times New Roman"/>
          <w:sz w:val="28"/>
          <w:szCs w:val="28"/>
        </w:rPr>
        <w:t xml:space="preserve">, очной формы обучения, </w:t>
      </w:r>
      <w:r w:rsidRPr="00072A5A">
        <w:rPr>
          <w:rFonts w:ascii="Times New Roman" w:hAnsi="Times New Roman" w:cs="Times New Roman"/>
          <w:sz w:val="28"/>
          <w:szCs w:val="28"/>
        </w:rPr>
        <w:t xml:space="preserve"> Института правоохранительной деятельности, обучающегося за счет бюджетных ассигнований федерального бюджета (по договору об оказании платных образовательных услуг),  по направлению подготовки 40.03.01 Юриспруденция (специальности 40.05.02 Правоохранительная деятельность)</w:t>
      </w:r>
    </w:p>
    <w:p w:rsidR="00072A5A" w:rsidRPr="00072A5A" w:rsidRDefault="00072A5A" w:rsidP="003800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Ф.И.О. (в род</w:t>
      </w:r>
      <w:proofErr w:type="gramStart"/>
      <w:r w:rsidRPr="00072A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A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A5A">
        <w:rPr>
          <w:rFonts w:ascii="Times New Roman" w:hAnsi="Times New Roman" w:cs="Times New Roman"/>
          <w:sz w:val="28"/>
          <w:szCs w:val="28"/>
        </w:rPr>
        <w:t>адеже)</w:t>
      </w:r>
    </w:p>
    <w:p w:rsidR="00072A5A" w:rsidRPr="00072A5A" w:rsidRDefault="00072A5A" w:rsidP="00380008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Тел.</w:t>
      </w:r>
    </w:p>
    <w:p w:rsidR="00072A5A" w:rsidRDefault="00072A5A" w:rsidP="00072A5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80008" w:rsidRDefault="00380008" w:rsidP="00072A5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80008" w:rsidRPr="00072A5A" w:rsidRDefault="00380008" w:rsidP="00072A5A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07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Заявление.</w:t>
      </w:r>
    </w:p>
    <w:p w:rsidR="00380008" w:rsidRDefault="00380008" w:rsidP="0007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008" w:rsidRPr="00072A5A" w:rsidRDefault="00380008" w:rsidP="0007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A5A" w:rsidRPr="00072A5A" w:rsidRDefault="00072A5A" w:rsidP="00380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>Прошу Вас представить мне повторное прохождение учебной (производственной) практики (указать в целом или в одном конкретном ведомстве не пройдена практика), которую я не прошел (</w:t>
      </w:r>
      <w:proofErr w:type="spellStart"/>
      <w:r w:rsidRPr="00072A5A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72A5A">
        <w:rPr>
          <w:rFonts w:ascii="Times New Roman" w:hAnsi="Times New Roman" w:cs="Times New Roman"/>
          <w:sz w:val="28"/>
          <w:szCs w:val="28"/>
        </w:rPr>
        <w:t xml:space="preserve">) в установленные сроки в связи …. </w:t>
      </w:r>
      <w:proofErr w:type="gramStart"/>
      <w:r w:rsidRPr="00072A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2A5A">
        <w:rPr>
          <w:rFonts w:ascii="Times New Roman" w:hAnsi="Times New Roman" w:cs="Times New Roman"/>
          <w:sz w:val="28"/>
          <w:szCs w:val="28"/>
        </w:rPr>
        <w:t>указать причину и приложить необходимые документы).</w:t>
      </w:r>
    </w:p>
    <w:p w:rsidR="00072A5A" w:rsidRPr="00072A5A" w:rsidRDefault="00072A5A" w:rsidP="0038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A5A" w:rsidRPr="00072A5A" w:rsidRDefault="00072A5A" w:rsidP="00380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A5A" w:rsidRDefault="00072A5A" w:rsidP="00072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A5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ab/>
      </w:r>
      <w:r w:rsidR="00380008">
        <w:rPr>
          <w:rFonts w:ascii="Times New Roman" w:hAnsi="Times New Roman" w:cs="Times New Roman"/>
          <w:sz w:val="28"/>
          <w:szCs w:val="28"/>
        </w:rPr>
        <w:tab/>
      </w:r>
      <w:r w:rsidR="00380008">
        <w:rPr>
          <w:rFonts w:ascii="Times New Roman" w:hAnsi="Times New Roman" w:cs="Times New Roman"/>
          <w:sz w:val="28"/>
          <w:szCs w:val="28"/>
        </w:rPr>
        <w:tab/>
      </w:r>
      <w:r w:rsidRPr="00072A5A">
        <w:rPr>
          <w:rFonts w:ascii="Times New Roman" w:hAnsi="Times New Roman" w:cs="Times New Roman"/>
          <w:sz w:val="28"/>
          <w:szCs w:val="28"/>
        </w:rPr>
        <w:t>Подпись</w:t>
      </w:r>
    </w:p>
    <w:p w:rsidR="00380008" w:rsidRDefault="00380008" w:rsidP="00072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7F5" w:rsidRDefault="001F37F5" w:rsidP="00072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7F5" w:rsidRDefault="001F37F5" w:rsidP="00072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008" w:rsidRDefault="00380008" w:rsidP="00072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008" w:rsidRPr="00380008" w:rsidRDefault="00380008" w:rsidP="00072A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0008">
        <w:rPr>
          <w:rFonts w:ascii="Times New Roman" w:hAnsi="Times New Roman" w:cs="Times New Roman"/>
          <w:i/>
          <w:sz w:val="28"/>
          <w:szCs w:val="28"/>
        </w:rPr>
        <w:t>Завизировать заявление у директора Института и руководителя практики</w:t>
      </w:r>
    </w:p>
    <w:sectPr w:rsidR="00380008" w:rsidRPr="00380008" w:rsidSect="00D3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5A"/>
    <w:rsid w:val="00072A5A"/>
    <w:rsid w:val="001F37F5"/>
    <w:rsid w:val="00380008"/>
    <w:rsid w:val="00563B09"/>
    <w:rsid w:val="00D350CA"/>
    <w:rsid w:val="00E5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E5B1-7A99-4347-A912-7256DDF6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2017-10-14T13:21:00Z</cp:lastPrinted>
  <dcterms:created xsi:type="dcterms:W3CDTF">2017-10-14T13:00:00Z</dcterms:created>
  <dcterms:modified xsi:type="dcterms:W3CDTF">2017-10-23T08:11:00Z</dcterms:modified>
</cp:coreProperties>
</file>